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2" w:rsidRDefault="00690B42" w:rsidP="000F3324">
      <w:pPr>
        <w:jc w:val="center"/>
        <w:rPr>
          <w:color w:val="333333"/>
          <w:szCs w:val="24"/>
        </w:rPr>
      </w:pPr>
      <w:r>
        <w:rPr>
          <w:noProof/>
          <w:color w:val="333333"/>
          <w:szCs w:val="24"/>
          <w:lang w:eastAsia="ru-RU"/>
        </w:rPr>
        <w:drawing>
          <wp:inline distT="0" distB="0" distL="0" distR="0">
            <wp:extent cx="6570980" cy="1386414"/>
            <wp:effectExtent l="19050" t="0" r="1270" b="0"/>
            <wp:docPr id="1" name="Рисунок 1" descr="\\FILESERVER\case\РЮЭ\шапки все\JM_2020_55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case\РЮЭ\шапки все\JM_2020_55_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3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42" w:rsidRDefault="00690B42" w:rsidP="000F3324">
      <w:pPr>
        <w:jc w:val="center"/>
        <w:rPr>
          <w:color w:val="333333"/>
          <w:szCs w:val="24"/>
        </w:rPr>
      </w:pPr>
    </w:p>
    <w:p w:rsidR="007E0F6B" w:rsidRDefault="007E0F6B" w:rsidP="000F3324">
      <w:pPr>
        <w:jc w:val="center"/>
        <w:rPr>
          <w:color w:val="333333"/>
          <w:szCs w:val="24"/>
        </w:rPr>
      </w:pPr>
    </w:p>
    <w:p w:rsidR="00CF5AC8" w:rsidRPr="00690B42" w:rsidRDefault="000F3324" w:rsidP="000F3324">
      <w:pPr>
        <w:jc w:val="center"/>
        <w:rPr>
          <w:b/>
          <w:color w:val="333333"/>
          <w:szCs w:val="24"/>
        </w:rPr>
      </w:pPr>
      <w:r w:rsidRPr="00690B42">
        <w:rPr>
          <w:b/>
          <w:color w:val="333333"/>
          <w:szCs w:val="24"/>
        </w:rPr>
        <w:t>МЕРЫ БЕЗОПАСНОСТИ НА ВЫСТАВКЕ</w:t>
      </w:r>
    </w:p>
    <w:p w:rsidR="00CF5AC8" w:rsidRDefault="00CF5AC8" w:rsidP="00CF5AC8">
      <w:pPr>
        <w:jc w:val="both"/>
        <w:rPr>
          <w:color w:val="333333"/>
          <w:szCs w:val="24"/>
        </w:rPr>
      </w:pPr>
    </w:p>
    <w:p w:rsidR="007E0F6B" w:rsidRDefault="007E0F6B" w:rsidP="00CF5AC8">
      <w:pPr>
        <w:jc w:val="both"/>
        <w:rPr>
          <w:color w:val="333333"/>
          <w:szCs w:val="24"/>
        </w:rPr>
      </w:pPr>
    </w:p>
    <w:p w:rsidR="008F531A" w:rsidRPr="00CF5AC8" w:rsidRDefault="00C216FB" w:rsidP="00CF5AC8">
      <w:pPr>
        <w:ind w:firstLine="709"/>
        <w:jc w:val="both"/>
        <w:rPr>
          <w:color w:val="333333"/>
          <w:szCs w:val="24"/>
        </w:rPr>
      </w:pPr>
      <w:r w:rsidRPr="00CF5AC8">
        <w:rPr>
          <w:color w:val="333333"/>
          <w:szCs w:val="24"/>
        </w:rPr>
        <w:t>В соответствии с указом Мэра Москвы от</w:t>
      </w:r>
      <w:r w:rsidRPr="00CF5AC8">
        <w:rPr>
          <w:szCs w:val="24"/>
        </w:rPr>
        <w:t xml:space="preserve"> 9 июля 2020 г. № 77-УМ О внесении изменений в указ Мэра Москвы от 8 июня 2020 г. № 68-УМ "Об этапах снятия ограничений, установленных в связи с введением режима повышенной готовности" </w:t>
      </w:r>
      <w:r w:rsidRPr="00CF5AC8">
        <w:rPr>
          <w:b/>
          <w:szCs w:val="24"/>
        </w:rPr>
        <w:t>с</w:t>
      </w:r>
      <w:r w:rsidRPr="00CF5AC8">
        <w:rPr>
          <w:b/>
          <w:color w:val="333333"/>
          <w:szCs w:val="24"/>
        </w:rPr>
        <w:t xml:space="preserve"> 13 июля 2020 г.</w:t>
      </w:r>
      <w:r w:rsidRPr="00CF5AC8">
        <w:rPr>
          <w:color w:val="333333"/>
          <w:szCs w:val="24"/>
        </w:rPr>
        <w:t xml:space="preserve"> возобновляется проведение зрелищных и </w:t>
      </w:r>
      <w:proofErr w:type="spellStart"/>
      <w:r w:rsidRPr="00CF5AC8">
        <w:rPr>
          <w:color w:val="333333"/>
          <w:szCs w:val="24"/>
        </w:rPr>
        <w:t>культурно-досуговых</w:t>
      </w:r>
      <w:proofErr w:type="spellEnd"/>
      <w:r w:rsidRPr="00CF5AC8">
        <w:rPr>
          <w:color w:val="333333"/>
          <w:szCs w:val="24"/>
        </w:rPr>
        <w:t xml:space="preserve"> мероприятий в зданиях, строениях, сооружениях без использования посадочных мест в зрительных залах для посетителей с соблюдением требований, направленных на недопущение распространения </w:t>
      </w:r>
      <w:proofErr w:type="spellStart"/>
      <w:r w:rsidRPr="00CF5AC8">
        <w:rPr>
          <w:color w:val="333333"/>
          <w:szCs w:val="24"/>
        </w:rPr>
        <w:t>коронавирусной</w:t>
      </w:r>
      <w:proofErr w:type="spellEnd"/>
      <w:r w:rsidRPr="00CF5AC8">
        <w:rPr>
          <w:color w:val="333333"/>
          <w:szCs w:val="24"/>
        </w:rPr>
        <w:t xml:space="preserve"> инфекции, установленных органами исполнительной власти Москвы</w:t>
      </w:r>
      <w:r w:rsidR="008F531A" w:rsidRPr="00CF5AC8">
        <w:rPr>
          <w:color w:val="333333"/>
          <w:szCs w:val="24"/>
        </w:rPr>
        <w:t xml:space="preserve"> в соответствующей сфере деятельности на основании предписаний Управления Федеральной службы по надзору в сфере защиты прав потребителей и благополучия человека</w:t>
      </w:r>
      <w:r w:rsidRPr="00CF5AC8">
        <w:rPr>
          <w:color w:val="333333"/>
          <w:szCs w:val="24"/>
        </w:rPr>
        <w:t>. Количество посетителей таких мероприятий не должно превышать 50% от общей вместимости</w:t>
      </w:r>
      <w:r w:rsidR="008F531A" w:rsidRPr="00CF5AC8">
        <w:rPr>
          <w:color w:val="333333"/>
          <w:szCs w:val="24"/>
        </w:rPr>
        <w:t xml:space="preserve"> места проведения таких мероприятий  при условии соблюдения социального </w:t>
      </w:r>
      <w:proofErr w:type="spellStart"/>
      <w:r w:rsidR="008F531A" w:rsidRPr="00CF5AC8">
        <w:rPr>
          <w:color w:val="333333"/>
          <w:szCs w:val="24"/>
        </w:rPr>
        <w:t>дистанцирования</w:t>
      </w:r>
      <w:proofErr w:type="spellEnd"/>
      <w:r w:rsidRPr="00CF5AC8">
        <w:rPr>
          <w:color w:val="333333"/>
          <w:szCs w:val="24"/>
        </w:rPr>
        <w:t>.</w:t>
      </w:r>
    </w:p>
    <w:p w:rsidR="00C216FB" w:rsidRPr="00CF5AC8" w:rsidRDefault="00C216FB" w:rsidP="00CF5AC8">
      <w:pPr>
        <w:ind w:firstLine="709"/>
        <w:jc w:val="both"/>
        <w:rPr>
          <w:color w:val="333333"/>
          <w:szCs w:val="24"/>
        </w:rPr>
      </w:pPr>
      <w:r w:rsidRPr="00CF5AC8">
        <w:rPr>
          <w:b/>
          <w:color w:val="333333"/>
          <w:szCs w:val="24"/>
        </w:rPr>
        <w:t>С 1 августа 2020 г.</w:t>
      </w:r>
      <w:r w:rsidRPr="00CF5AC8">
        <w:rPr>
          <w:color w:val="333333"/>
          <w:szCs w:val="24"/>
        </w:rPr>
        <w:t xml:space="preserve"> возобновляется </w:t>
      </w:r>
      <w:r w:rsidR="008F531A" w:rsidRPr="00CF5AC8">
        <w:rPr>
          <w:color w:val="333333"/>
          <w:szCs w:val="24"/>
        </w:rPr>
        <w:t xml:space="preserve">проведение зрелищных и </w:t>
      </w:r>
      <w:proofErr w:type="spellStart"/>
      <w:r w:rsidR="008F531A" w:rsidRPr="00CF5AC8">
        <w:rPr>
          <w:color w:val="333333"/>
          <w:szCs w:val="24"/>
        </w:rPr>
        <w:t>культурно-досуговых</w:t>
      </w:r>
      <w:proofErr w:type="spellEnd"/>
      <w:r w:rsidR="008F531A" w:rsidRPr="00CF5AC8">
        <w:rPr>
          <w:color w:val="333333"/>
          <w:szCs w:val="24"/>
        </w:rPr>
        <w:t xml:space="preserve"> мероприятий (показ кинофильмов, проведение концертов, представлений, спектаклей</w:t>
      </w:r>
      <w:r w:rsidR="00CF5AC8" w:rsidRPr="00CF5AC8">
        <w:rPr>
          <w:color w:val="333333"/>
          <w:szCs w:val="24"/>
        </w:rPr>
        <w:t xml:space="preserve">  иных подобных мероприятий) в зданиях, строениях, сооружениях (помещениях в них), </w:t>
      </w:r>
      <w:r w:rsidRPr="00CF5AC8">
        <w:rPr>
          <w:color w:val="333333"/>
          <w:szCs w:val="24"/>
        </w:rPr>
        <w:t xml:space="preserve">в которых не более 3 </w:t>
      </w:r>
      <w:r w:rsidR="00CF5AC8" w:rsidRPr="00CF5AC8">
        <w:rPr>
          <w:color w:val="333333"/>
          <w:szCs w:val="24"/>
        </w:rPr>
        <w:t>000</w:t>
      </w:r>
      <w:r w:rsidRPr="00CF5AC8">
        <w:rPr>
          <w:color w:val="333333"/>
          <w:szCs w:val="24"/>
        </w:rPr>
        <w:t xml:space="preserve"> посадочных мест</w:t>
      </w:r>
      <w:r w:rsidR="00CF5AC8" w:rsidRPr="00CF5AC8">
        <w:rPr>
          <w:color w:val="333333"/>
          <w:szCs w:val="24"/>
        </w:rPr>
        <w:t xml:space="preserve"> в концертных залах, если иное не установлено настоящим указом, с соблюдением требований, направленных на недопущение распространения новой </w:t>
      </w:r>
      <w:proofErr w:type="spellStart"/>
      <w:r w:rsidR="00CF5AC8" w:rsidRPr="00CF5AC8">
        <w:rPr>
          <w:color w:val="333333"/>
          <w:szCs w:val="24"/>
        </w:rPr>
        <w:t>коронавирусной</w:t>
      </w:r>
      <w:proofErr w:type="spellEnd"/>
      <w:r w:rsidR="00CF5AC8" w:rsidRPr="00CF5AC8">
        <w:rPr>
          <w:color w:val="333333"/>
          <w:szCs w:val="24"/>
        </w:rPr>
        <w:t xml:space="preserve"> инфекции (2019-</w:t>
      </w:r>
      <w:proofErr w:type="spellStart"/>
      <w:r w:rsidR="00CF5AC8" w:rsidRPr="00CF5AC8">
        <w:rPr>
          <w:color w:val="333333"/>
          <w:szCs w:val="24"/>
          <w:lang w:val="en-US"/>
        </w:rPr>
        <w:t>nCoV</w:t>
      </w:r>
      <w:proofErr w:type="spellEnd"/>
      <w:r w:rsidR="00CF5AC8" w:rsidRPr="00CF5AC8">
        <w:rPr>
          <w:color w:val="333333"/>
          <w:szCs w:val="24"/>
        </w:rPr>
        <w:t>)</w:t>
      </w:r>
      <w:r w:rsidRPr="00CF5AC8">
        <w:rPr>
          <w:color w:val="333333"/>
          <w:szCs w:val="24"/>
        </w:rPr>
        <w:t xml:space="preserve">; </w:t>
      </w:r>
      <w:r w:rsidR="00CF5AC8" w:rsidRPr="00CF5AC8">
        <w:rPr>
          <w:color w:val="333333"/>
          <w:szCs w:val="24"/>
        </w:rPr>
        <w:t>установленных уполномоченными органами исполнительной власти Москвы в соответствующей сфере деятельности на основании предписаний Управления Федеральной службы по надзору в сфере защиты прав потребителей и благополучия человека по городу Москве, выданных на основании рекомендаций Федеральной службы по надзору в сфере защиты прав потребителей и благополучия человека.</w:t>
      </w:r>
    </w:p>
    <w:p w:rsidR="00C216FB" w:rsidRPr="00CF5AC8" w:rsidRDefault="00C216FB" w:rsidP="00CF5AC8">
      <w:pPr>
        <w:ind w:firstLine="709"/>
        <w:jc w:val="both"/>
        <w:rPr>
          <w:szCs w:val="24"/>
          <w:shd w:val="clear" w:color="auto" w:fill="FFFFFF"/>
          <w:lang w:eastAsia="ru-RU"/>
        </w:rPr>
      </w:pPr>
    </w:p>
    <w:p w:rsidR="009D3A7B" w:rsidRPr="00CF5AC8" w:rsidRDefault="009D3A7B" w:rsidP="00CF5AC8">
      <w:pPr>
        <w:spacing w:line="240" w:lineRule="auto"/>
        <w:ind w:firstLine="709"/>
        <w:jc w:val="both"/>
        <w:rPr>
          <w:szCs w:val="24"/>
          <w:lang w:eastAsia="ru-RU"/>
        </w:rPr>
      </w:pPr>
      <w:r w:rsidRPr="00CF5AC8">
        <w:rPr>
          <w:szCs w:val="24"/>
          <w:shd w:val="clear" w:color="auto" w:fill="FFFFFF"/>
          <w:lang w:val="en-US" w:eastAsia="ru-RU"/>
        </w:rPr>
        <w:t>JUNWEX</w:t>
      </w:r>
      <w:r w:rsidRPr="00CF5AC8">
        <w:rPr>
          <w:szCs w:val="24"/>
          <w:shd w:val="clear" w:color="auto" w:fill="FFFFFF"/>
          <w:lang w:eastAsia="ru-RU"/>
        </w:rPr>
        <w:t xml:space="preserve"> заботится о Вашем здоровье и безопасности. Поэтому мы уделяем огромное внимание безопасности </w:t>
      </w:r>
      <w:r w:rsidR="00CF5AC8" w:rsidRPr="00CF5AC8">
        <w:rPr>
          <w:szCs w:val="24"/>
          <w:shd w:val="clear" w:color="auto" w:fill="FFFFFF"/>
          <w:lang w:eastAsia="ru-RU"/>
        </w:rPr>
        <w:t xml:space="preserve">организуемой </w:t>
      </w:r>
      <w:r w:rsidRPr="00CF5AC8">
        <w:rPr>
          <w:szCs w:val="24"/>
          <w:shd w:val="clear" w:color="auto" w:fill="FFFFFF"/>
          <w:lang w:eastAsia="ru-RU"/>
        </w:rPr>
        <w:t xml:space="preserve">выставки </w:t>
      </w:r>
      <w:r w:rsidR="00CF5AC8" w:rsidRPr="00CF5AC8">
        <w:rPr>
          <w:szCs w:val="24"/>
          <w:shd w:val="clear" w:color="auto" w:fill="FFFFFF"/>
          <w:lang w:eastAsia="ru-RU"/>
        </w:rPr>
        <w:t xml:space="preserve">и руководствуемся </w:t>
      </w:r>
      <w:r w:rsidRPr="00CF5AC8">
        <w:rPr>
          <w:szCs w:val="24"/>
          <w:shd w:val="clear" w:color="auto" w:fill="FFFFFF"/>
          <w:lang w:eastAsia="ru-RU"/>
        </w:rPr>
        <w:t xml:space="preserve"> установленны</w:t>
      </w:r>
      <w:r w:rsidR="00CF5AC8" w:rsidRPr="00CF5AC8">
        <w:rPr>
          <w:szCs w:val="24"/>
          <w:shd w:val="clear" w:color="auto" w:fill="FFFFFF"/>
          <w:lang w:eastAsia="ru-RU"/>
        </w:rPr>
        <w:t>ми</w:t>
      </w:r>
      <w:r w:rsidRPr="00CF5AC8">
        <w:rPr>
          <w:szCs w:val="24"/>
          <w:shd w:val="clear" w:color="auto" w:fill="FFFFFF"/>
          <w:lang w:eastAsia="ru-RU"/>
        </w:rPr>
        <w:t xml:space="preserve"> </w:t>
      </w:r>
      <w:r w:rsidR="00CF5AC8" w:rsidRPr="00CF5AC8">
        <w:rPr>
          <w:szCs w:val="24"/>
          <w:shd w:val="clear" w:color="auto" w:fill="FFFFFF"/>
          <w:lang w:eastAsia="ru-RU"/>
        </w:rPr>
        <w:t xml:space="preserve">рекомендациями </w:t>
      </w:r>
      <w:proofErr w:type="spellStart"/>
      <w:r w:rsidRPr="00CF5AC8">
        <w:rPr>
          <w:szCs w:val="24"/>
          <w:shd w:val="clear" w:color="auto" w:fill="FFFFFF"/>
          <w:lang w:eastAsia="ru-RU"/>
        </w:rPr>
        <w:t>Роспотребнадзором</w:t>
      </w:r>
      <w:proofErr w:type="spellEnd"/>
      <w:r w:rsidRPr="00CF5AC8">
        <w:rPr>
          <w:szCs w:val="24"/>
          <w:shd w:val="clear" w:color="auto" w:fill="FFFFFF"/>
          <w:lang w:eastAsia="ru-RU"/>
        </w:rPr>
        <w:t xml:space="preserve"> </w:t>
      </w:r>
      <w:r w:rsidR="00CF5AC8" w:rsidRPr="00CF5AC8">
        <w:rPr>
          <w:szCs w:val="24"/>
          <w:shd w:val="clear" w:color="auto" w:fill="FFFFFF"/>
          <w:lang w:eastAsia="ru-RU"/>
        </w:rPr>
        <w:t xml:space="preserve">МР 3.1/2.1.0198-20 "Рекомендации </w:t>
      </w:r>
      <w:r w:rsidR="000F3324">
        <w:rPr>
          <w:szCs w:val="24"/>
          <w:shd w:val="clear" w:color="auto" w:fill="FFFFFF"/>
          <w:lang w:eastAsia="ru-RU"/>
        </w:rPr>
        <w:t xml:space="preserve">по проведению профилактических мероприятий по предупреждению распространения новой </w:t>
      </w:r>
      <w:proofErr w:type="spellStart"/>
      <w:r w:rsidR="000F3324">
        <w:rPr>
          <w:szCs w:val="24"/>
          <w:shd w:val="clear" w:color="auto" w:fill="FFFFFF"/>
          <w:lang w:eastAsia="ru-RU"/>
        </w:rPr>
        <w:t>коронавирусной</w:t>
      </w:r>
      <w:proofErr w:type="spellEnd"/>
      <w:r w:rsidR="000F3324">
        <w:rPr>
          <w:szCs w:val="24"/>
          <w:shd w:val="clear" w:color="auto" w:fill="FFFFFF"/>
          <w:lang w:eastAsia="ru-RU"/>
        </w:rPr>
        <w:t xml:space="preserve"> инфекции </w:t>
      </w:r>
      <w:r w:rsidR="00CF5AC8" w:rsidRPr="00CF5AC8">
        <w:rPr>
          <w:szCs w:val="24"/>
          <w:shd w:val="clear" w:color="auto" w:fill="FFFFFF"/>
          <w:lang w:eastAsia="ru-RU"/>
        </w:rPr>
        <w:t xml:space="preserve"> </w:t>
      </w:r>
      <w:r w:rsidR="000F3324" w:rsidRPr="00CF5AC8">
        <w:rPr>
          <w:color w:val="333333"/>
          <w:szCs w:val="24"/>
        </w:rPr>
        <w:t>(2019-</w:t>
      </w:r>
      <w:proofErr w:type="spellStart"/>
      <w:r w:rsidR="000F3324" w:rsidRPr="00CF5AC8">
        <w:rPr>
          <w:color w:val="333333"/>
          <w:szCs w:val="24"/>
          <w:lang w:val="en-US"/>
        </w:rPr>
        <w:t>nCoV</w:t>
      </w:r>
      <w:proofErr w:type="spellEnd"/>
      <w:r w:rsidR="000F3324" w:rsidRPr="00CF5AC8">
        <w:rPr>
          <w:color w:val="333333"/>
          <w:szCs w:val="24"/>
        </w:rPr>
        <w:t>)</w:t>
      </w:r>
      <w:r w:rsidR="000F3324">
        <w:rPr>
          <w:color w:val="333333"/>
          <w:szCs w:val="24"/>
        </w:rPr>
        <w:t xml:space="preserve"> при осуществлении </w:t>
      </w:r>
      <w:proofErr w:type="spellStart"/>
      <w:r w:rsidR="000F3324">
        <w:rPr>
          <w:color w:val="333333"/>
          <w:szCs w:val="24"/>
        </w:rPr>
        <w:t>конгрессной</w:t>
      </w:r>
      <w:proofErr w:type="spellEnd"/>
      <w:r w:rsidR="000F3324">
        <w:rPr>
          <w:color w:val="333333"/>
          <w:szCs w:val="24"/>
        </w:rPr>
        <w:t xml:space="preserve"> и выставочной деятельности".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</w:p>
    <w:p w:rsidR="009D3A7B" w:rsidRPr="000F3324" w:rsidRDefault="009D3A7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  <w:r w:rsidRPr="000F3324">
        <w:rPr>
          <w:b/>
          <w:bCs/>
          <w:spacing w:val="5"/>
          <w:szCs w:val="24"/>
          <w:lang w:eastAsia="ru-RU"/>
        </w:rPr>
        <w:t xml:space="preserve">Социальное </w:t>
      </w:r>
      <w:proofErr w:type="spellStart"/>
      <w:r w:rsidRPr="000F3324">
        <w:rPr>
          <w:b/>
          <w:bCs/>
          <w:spacing w:val="5"/>
          <w:szCs w:val="24"/>
          <w:lang w:eastAsia="ru-RU"/>
        </w:rPr>
        <w:t>дистанцирование</w:t>
      </w:r>
      <w:proofErr w:type="spellEnd"/>
      <w:r w:rsidR="00CF5AC8" w:rsidRPr="000F3324">
        <w:rPr>
          <w:b/>
          <w:bCs/>
          <w:spacing w:val="5"/>
          <w:szCs w:val="24"/>
          <w:lang w:eastAsia="ru-RU"/>
        </w:rPr>
        <w:t>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Нами разработаны процедуры прибытия, доступа и регистрации экспонентов, подрядчиков и посетителей. Там, где возможно, этот процесс будет бесконтактным и там, где сотрудники часто находятся в тесном контакте с большим количеством людей, будут применяться СИЗ.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Для обеспечения необходимых процессов входа, мы организуем нужное количество входных групп на выставку.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В зависимости от количества посетителей и существующих проходов между стендами будет введена односторонняя системы движения. Места организации подобной системы будут четко обозначены.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lastRenderedPageBreak/>
        <w:t xml:space="preserve">На выставке будут применяться протоколы социального </w:t>
      </w:r>
      <w:proofErr w:type="spellStart"/>
      <w:r w:rsidRPr="00CF5AC8">
        <w:rPr>
          <w:spacing w:val="3"/>
          <w:szCs w:val="24"/>
          <w:lang w:eastAsia="ru-RU"/>
        </w:rPr>
        <w:t>дистанцирования</w:t>
      </w:r>
      <w:proofErr w:type="spellEnd"/>
      <w:r w:rsidRPr="00CF5AC8">
        <w:rPr>
          <w:spacing w:val="3"/>
          <w:szCs w:val="24"/>
          <w:lang w:eastAsia="ru-RU"/>
        </w:rPr>
        <w:t xml:space="preserve"> и осуществляться постоянный мониторинг обстановки.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Любые зоны, подразумевающие наличие очередности доступа, будут обозначены с помощью информационных табличек, разметки пола и стоек с вытяжными лентами, где это применимо.</w:t>
      </w:r>
    </w:p>
    <w:p w:rsidR="009D3A7B" w:rsidRPr="00CF5AC8" w:rsidRDefault="009D3A7B" w:rsidP="00CF5AC8">
      <w:pPr>
        <w:spacing w:line="240" w:lineRule="auto"/>
        <w:ind w:firstLine="709"/>
        <w:rPr>
          <w:b/>
          <w:bCs/>
          <w:spacing w:val="5"/>
          <w:szCs w:val="24"/>
          <w:lang w:eastAsia="ru-RU"/>
        </w:rPr>
      </w:pPr>
    </w:p>
    <w:p w:rsidR="009D3A7B" w:rsidRPr="000F3324" w:rsidRDefault="009D3A7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  <w:r w:rsidRPr="000F3324">
        <w:rPr>
          <w:b/>
          <w:bCs/>
          <w:spacing w:val="5"/>
          <w:szCs w:val="24"/>
          <w:lang w:eastAsia="ru-RU"/>
        </w:rPr>
        <w:t>Гигиена</w:t>
      </w:r>
      <w:r w:rsidR="00CF5AC8" w:rsidRPr="000F3324">
        <w:rPr>
          <w:b/>
          <w:bCs/>
          <w:spacing w:val="5"/>
          <w:szCs w:val="24"/>
          <w:lang w:eastAsia="ru-RU"/>
        </w:rPr>
        <w:t>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Моющие средства для рук будут доступны в штатных туалетных комнатах, а средства дополнительной ручной гигиены будут предоставлены в местах проведения деловых мероприятий, на входах в зал и в других зонах интенсивного трафика (таких как туалеты, зоны общественного питания, шоу и т.д.).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На выставочной площадке будут расширены услуги по общей уборке, а все поверхности (дверные ручки, столы, кнопки лифта, эскалаторы и т.д.) будут регулярно очищаться с помощью специальных дезинфицирующих растворов.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Интенсивность услуг по уборке выставочной территории будет повышена, а дезинфекция будет проводиться ежедневно несколько раз в день.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Организаторы мероприятия будут поддерживать связь с площадками, чтобы обеспечить наилучшую эффективность вентиляции выставочных залов.</w:t>
      </w:r>
    </w:p>
    <w:p w:rsidR="00C216FB" w:rsidRPr="00CF5AC8" w:rsidRDefault="00C216F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</w:p>
    <w:p w:rsidR="009D3A7B" w:rsidRPr="000F3324" w:rsidRDefault="009D3A7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  <w:r w:rsidRPr="000F3324">
        <w:rPr>
          <w:b/>
          <w:bCs/>
          <w:spacing w:val="5"/>
          <w:szCs w:val="24"/>
          <w:lang w:eastAsia="ru-RU"/>
        </w:rPr>
        <w:t>Средства индивидуальной защиты</w:t>
      </w:r>
      <w:r w:rsidR="00CF5AC8" w:rsidRPr="000F3324">
        <w:rPr>
          <w:b/>
          <w:bCs/>
          <w:spacing w:val="5"/>
          <w:szCs w:val="24"/>
          <w:lang w:eastAsia="ru-RU"/>
        </w:rPr>
        <w:t>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Люди, не носящие маску для лица и перчатки, не будут допущены на выставочную площадку.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Все сотрудники</w:t>
      </w:r>
      <w:r w:rsidR="00C216FB" w:rsidRPr="00CF5AC8">
        <w:rPr>
          <w:spacing w:val="3"/>
          <w:szCs w:val="24"/>
          <w:lang w:eastAsia="ru-RU"/>
        </w:rPr>
        <w:t xml:space="preserve"> и экспоненты</w:t>
      </w:r>
      <w:r w:rsidRPr="00CF5AC8">
        <w:rPr>
          <w:spacing w:val="3"/>
          <w:szCs w:val="24"/>
          <w:lang w:eastAsia="ru-RU"/>
        </w:rPr>
        <w:t>, приезжающие на выставочную площадку для работы, должны принести свои средства индивидуальной защиты (маску для лица, вещи и т.д.). Однако в случае нехватки средств индивидуальной или их утери/повреждения будет предоставлена возможность приобретения СИЗ на выставочной площадке.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Лица находящиеся на территории выставки без СИЗ и не соблюдающие правила гигиены, будут предупреждены ответственными сотрудниками. Если поведение продолжится, данному лицу будет отказано в доступе на территорию выставки.</w:t>
      </w:r>
    </w:p>
    <w:p w:rsidR="00C216FB" w:rsidRPr="00CF5AC8" w:rsidRDefault="00C216FB" w:rsidP="00CF5AC8">
      <w:pPr>
        <w:spacing w:line="240" w:lineRule="auto"/>
        <w:ind w:firstLine="709"/>
        <w:jc w:val="both"/>
        <w:rPr>
          <w:bCs/>
          <w:spacing w:val="5"/>
          <w:szCs w:val="24"/>
          <w:lang w:eastAsia="ru-RU"/>
        </w:rPr>
      </w:pPr>
    </w:p>
    <w:p w:rsidR="009D3A7B" w:rsidRPr="000F3324" w:rsidRDefault="009D3A7B" w:rsidP="00CF5AC8">
      <w:pPr>
        <w:spacing w:line="240" w:lineRule="auto"/>
        <w:ind w:firstLine="709"/>
        <w:jc w:val="both"/>
        <w:rPr>
          <w:b/>
          <w:bCs/>
          <w:spacing w:val="5"/>
          <w:szCs w:val="24"/>
          <w:lang w:eastAsia="ru-RU"/>
        </w:rPr>
      </w:pPr>
      <w:r w:rsidRPr="000F3324">
        <w:rPr>
          <w:b/>
          <w:bCs/>
          <w:spacing w:val="5"/>
          <w:szCs w:val="24"/>
          <w:lang w:eastAsia="ru-RU"/>
        </w:rPr>
        <w:t>Общие меры</w:t>
      </w:r>
      <w:r w:rsidR="00CF5AC8" w:rsidRPr="000F3324">
        <w:rPr>
          <w:b/>
          <w:bCs/>
          <w:spacing w:val="5"/>
          <w:szCs w:val="24"/>
          <w:lang w:eastAsia="ru-RU"/>
        </w:rPr>
        <w:t>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В выставочной зоне будут доступны таблички, напоминающие людям о необходимости соблюдения гигиенических норм и социальной дистанции.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Регулярные объявления, которые будут делаться в выставочных залах, будут служить напоминанием об использовании масок для лица и сохранении норм социальной дистанции в рамках общих правил гигиены.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B2B Встречи и Мероприятия/Зоны Питания, Офис Организатора Мероприятий, Пресс-Зал, Информационные и Регистрационные зоны спроектированы с учетом всех правил социальной дистанции и гигиены.</w:t>
      </w:r>
    </w:p>
    <w:p w:rsidR="009D3A7B" w:rsidRPr="00CF5AC8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Все посетители будут подвергаться скринингу температуры тела на входах в павильоны.</w:t>
      </w:r>
    </w:p>
    <w:p w:rsidR="009D3A7B" w:rsidRDefault="009D3A7B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  <w:r w:rsidRPr="00CF5AC8">
        <w:rPr>
          <w:spacing w:val="3"/>
          <w:szCs w:val="24"/>
          <w:lang w:eastAsia="ru-RU"/>
        </w:rPr>
        <w:t>Люди с повышенной температурой тела и симптомами заболевания будут изолированы для оказания экстренной медицинской помощи.</w:t>
      </w:r>
    </w:p>
    <w:p w:rsidR="000F3324" w:rsidRPr="00CF5AC8" w:rsidRDefault="000F3324" w:rsidP="00CF5AC8">
      <w:pPr>
        <w:spacing w:line="240" w:lineRule="auto"/>
        <w:ind w:firstLine="709"/>
        <w:jc w:val="both"/>
        <w:rPr>
          <w:spacing w:val="3"/>
          <w:szCs w:val="24"/>
          <w:lang w:eastAsia="ru-RU"/>
        </w:rPr>
      </w:pPr>
    </w:p>
    <w:sectPr w:rsidR="000F3324" w:rsidRPr="00CF5AC8" w:rsidSect="007E0F6B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F48"/>
    <w:multiLevelType w:val="multilevel"/>
    <w:tmpl w:val="6DE2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E383C"/>
    <w:multiLevelType w:val="multilevel"/>
    <w:tmpl w:val="38C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36D06"/>
    <w:multiLevelType w:val="multilevel"/>
    <w:tmpl w:val="87A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F121A"/>
    <w:multiLevelType w:val="multilevel"/>
    <w:tmpl w:val="4FC2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D3A7B"/>
    <w:rsid w:val="000F3324"/>
    <w:rsid w:val="001D2DB3"/>
    <w:rsid w:val="00636BB4"/>
    <w:rsid w:val="00690B42"/>
    <w:rsid w:val="006D75EC"/>
    <w:rsid w:val="00770356"/>
    <w:rsid w:val="007E0F6B"/>
    <w:rsid w:val="008F531A"/>
    <w:rsid w:val="009D3A7B"/>
    <w:rsid w:val="00C216FB"/>
    <w:rsid w:val="00CF5AC8"/>
    <w:rsid w:val="00D75DEB"/>
    <w:rsid w:val="00F164AB"/>
    <w:rsid w:val="00F453A4"/>
    <w:rsid w:val="00F9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C"/>
  </w:style>
  <w:style w:type="paragraph" w:styleId="1">
    <w:name w:val="heading 1"/>
    <w:basedOn w:val="a"/>
    <w:next w:val="a"/>
    <w:link w:val="10"/>
    <w:uiPriority w:val="9"/>
    <w:qFormat/>
    <w:rsid w:val="00C21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A7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A7B"/>
    <w:rPr>
      <w:rFonts w:eastAsia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D3A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21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216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41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42788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shesternina</dc:creator>
  <cp:lastModifiedBy>shesternina</cp:lastModifiedBy>
  <cp:revision>6</cp:revision>
  <dcterms:created xsi:type="dcterms:W3CDTF">2020-08-26T11:23:00Z</dcterms:created>
  <dcterms:modified xsi:type="dcterms:W3CDTF">2020-08-26T12:23:00Z</dcterms:modified>
</cp:coreProperties>
</file>